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E1" w:rsidRPr="007256E0" w:rsidRDefault="00A25BE1" w:rsidP="009A3268">
      <w:pPr>
        <w:spacing w:after="400"/>
        <w:ind w:right="-1447"/>
        <w:rPr>
          <w:rFonts w:ascii="National" w:hAnsi="National"/>
          <w:b/>
          <w:sz w:val="26"/>
          <w:szCs w:val="26"/>
        </w:rPr>
      </w:pPr>
      <w:r w:rsidRPr="00E40A19">
        <w:rPr>
          <w:rFonts w:ascii="National" w:hAnsi="National"/>
          <w:b/>
          <w:sz w:val="26"/>
          <w:szCs w:val="26"/>
        </w:rPr>
        <w:t>Engagement als Schülerpatin und Schülerpate</w:t>
      </w:r>
    </w:p>
    <w:p w:rsidR="00A25BE1" w:rsidRPr="00E40A19" w:rsidRDefault="00A25BE1" w:rsidP="00A25BE1">
      <w:pPr>
        <w:ind w:right="-30"/>
        <w:rPr>
          <w:rFonts w:ascii="National" w:hAnsi="National"/>
        </w:rPr>
      </w:pPr>
      <w:r w:rsidRPr="00E40A19">
        <w:rPr>
          <w:rFonts w:ascii="National" w:hAnsi="National"/>
        </w:rPr>
        <w:t>Hallo!</w:t>
      </w:r>
    </w:p>
    <w:p w:rsidR="00A25BE1" w:rsidRDefault="00A25BE1" w:rsidP="00A25BE1">
      <w:pPr>
        <w:ind w:right="-30"/>
        <w:jc w:val="both"/>
        <w:rPr>
          <w:rFonts w:ascii="National" w:hAnsi="National"/>
        </w:rPr>
      </w:pPr>
      <w:r w:rsidRPr="00E40A19">
        <w:rPr>
          <w:rFonts w:ascii="National" w:hAnsi="National"/>
        </w:rPr>
        <w:t xml:space="preserve">Du hast dich bereit erklärt, _____________________________ in den ersten Schultagen zu begleiten und zu unterstützen. Wie du dir vielleicht </w:t>
      </w:r>
      <w:r>
        <w:rPr>
          <w:rFonts w:ascii="National" w:hAnsi="National"/>
        </w:rPr>
        <w:t>vorstellen kannst, ist auch</w:t>
      </w:r>
      <w:r w:rsidRPr="00E40A19">
        <w:rPr>
          <w:rFonts w:ascii="National" w:hAnsi="National"/>
        </w:rPr>
        <w:t xml:space="preserve"> nach einigen Wochen </w:t>
      </w:r>
      <w:r>
        <w:rPr>
          <w:rFonts w:ascii="National" w:hAnsi="National"/>
        </w:rPr>
        <w:t>noch V</w:t>
      </w:r>
      <w:r w:rsidRPr="00E40A19">
        <w:rPr>
          <w:rFonts w:ascii="National" w:hAnsi="National"/>
        </w:rPr>
        <w:t>ieles ungewohnt, verwirrend und fremd für Austauschschüler und –</w:t>
      </w:r>
      <w:proofErr w:type="spellStart"/>
      <w:r w:rsidRPr="00E40A19">
        <w:rPr>
          <w:rFonts w:ascii="National" w:hAnsi="National"/>
        </w:rPr>
        <w:t>schülerinnen</w:t>
      </w:r>
      <w:proofErr w:type="spellEnd"/>
      <w:r>
        <w:rPr>
          <w:rFonts w:ascii="National" w:hAnsi="National"/>
        </w:rPr>
        <w:t xml:space="preserve"> (Abk. ATS)</w:t>
      </w:r>
      <w:r w:rsidRPr="00E40A19">
        <w:rPr>
          <w:rFonts w:ascii="National" w:hAnsi="National"/>
        </w:rPr>
        <w:t>. Oft stürmt so viel au</w:t>
      </w:r>
      <w:r>
        <w:rPr>
          <w:rFonts w:ascii="National" w:hAnsi="National"/>
        </w:rPr>
        <w:t>f sie ein, dass einiges ohne bösen Willen überhört</w:t>
      </w:r>
      <w:r w:rsidRPr="00E40A19">
        <w:rPr>
          <w:rFonts w:ascii="National" w:hAnsi="National"/>
        </w:rPr>
        <w:t xml:space="preserve">, übersehen, vergessen und missverstanden wird. </w:t>
      </w:r>
      <w:r>
        <w:rPr>
          <w:rFonts w:ascii="National" w:hAnsi="National"/>
        </w:rPr>
        <w:t xml:space="preserve">Außerdem kennen sie niemanden und fühlen sich anfangs trotz vieler Menschen um sich herum sehr allein. Ein bekanntes Gesicht zu treffen, ist ein gutes Gefühl und nicht zu unterschätzen. </w:t>
      </w:r>
      <w:r w:rsidRPr="00E40A19">
        <w:rPr>
          <w:rFonts w:ascii="National" w:hAnsi="National"/>
        </w:rPr>
        <w:t>Entsprechend wichtig und verantwortungsvoll ist deine Aufgabe!</w:t>
      </w:r>
      <w:r>
        <w:rPr>
          <w:rFonts w:ascii="National" w:hAnsi="National"/>
        </w:rPr>
        <w:t xml:space="preserve"> Toll, dass du es machst! </w:t>
      </w:r>
    </w:p>
    <w:p w:rsidR="00A25BE1" w:rsidRDefault="00A25BE1" w:rsidP="00A25BE1">
      <w:pPr>
        <w:ind w:right="-30"/>
        <w:jc w:val="both"/>
        <w:rPr>
          <w:rFonts w:ascii="National" w:hAnsi="National"/>
        </w:rPr>
      </w:pPr>
      <w:r>
        <w:rPr>
          <w:rFonts w:ascii="National" w:hAnsi="National"/>
        </w:rPr>
        <w:t>VIELEN DANK!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80"/>
        <w:gridCol w:w="772"/>
      </w:tblGrid>
      <w:tr w:rsidR="00F909D6" w:rsidTr="00F909D6">
        <w:tc>
          <w:tcPr>
            <w:tcW w:w="3510" w:type="dxa"/>
            <w:shd w:val="clear" w:color="auto" w:fill="B2A1C7" w:themeFill="accent4" w:themeFillTint="99"/>
          </w:tcPr>
          <w:p w:rsidR="00F909D6" w:rsidRPr="000E6188" w:rsidRDefault="00F909D6" w:rsidP="00A53EF2">
            <w:pPr>
              <w:jc w:val="center"/>
              <w:rPr>
                <w:rFonts w:ascii="National" w:hAnsi="National"/>
                <w:b/>
              </w:rPr>
            </w:pPr>
            <w:r>
              <w:rPr>
                <w:rFonts w:ascii="National" w:hAnsi="National"/>
                <w:b/>
              </w:rPr>
              <w:t>Vorbereiten</w:t>
            </w:r>
          </w:p>
        </w:tc>
        <w:tc>
          <w:tcPr>
            <w:tcW w:w="5780" w:type="dxa"/>
            <w:shd w:val="clear" w:color="auto" w:fill="B2A1C7" w:themeFill="accent4" w:themeFillTint="99"/>
          </w:tcPr>
          <w:p w:rsidR="00F909D6" w:rsidRPr="000E6188" w:rsidRDefault="00F909D6" w:rsidP="00A53EF2">
            <w:pPr>
              <w:jc w:val="center"/>
              <w:rPr>
                <w:rFonts w:ascii="National" w:hAnsi="National"/>
                <w:b/>
              </w:rPr>
            </w:pPr>
            <w:r>
              <w:rPr>
                <w:rFonts w:ascii="National" w:hAnsi="National"/>
                <w:b/>
              </w:rPr>
              <w:t>Worum geht es?</w:t>
            </w:r>
          </w:p>
        </w:tc>
        <w:tc>
          <w:tcPr>
            <w:tcW w:w="772" w:type="dxa"/>
            <w:shd w:val="clear" w:color="auto" w:fill="B2A1C7" w:themeFill="accent4" w:themeFillTint="99"/>
          </w:tcPr>
          <w:p w:rsidR="00F909D6" w:rsidRPr="000E6188" w:rsidRDefault="00F909D6" w:rsidP="00A53EF2">
            <w:pPr>
              <w:jc w:val="center"/>
              <w:rPr>
                <w:rFonts w:ascii="National" w:hAnsi="National"/>
                <w:b/>
              </w:rPr>
            </w:pPr>
            <w:r w:rsidRPr="000E6188">
              <w:rPr>
                <w:rFonts w:ascii="National" w:hAnsi="National"/>
                <w:b/>
              </w:rPr>
              <w:t>Fertig</w:t>
            </w:r>
          </w:p>
        </w:tc>
      </w:tr>
      <w:tr w:rsidR="00F909D6" w:rsidTr="00F909D6">
        <w:tc>
          <w:tcPr>
            <w:tcW w:w="3510" w:type="dxa"/>
          </w:tcPr>
          <w:p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Kopiere deinen Stundenplan für ATS</w:t>
            </w:r>
          </w:p>
        </w:tc>
        <w:tc>
          <w:tcPr>
            <w:tcW w:w="5780" w:type="dxa"/>
          </w:tcPr>
          <w:p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So weiß ATS, wo du bist und ggf. auch, wo ATS selber sein sollte. Visualisierung hilft ATS zu verstehen, wenn das Hörverstehen (noch) nicht so gut ist.</w:t>
            </w:r>
          </w:p>
        </w:tc>
        <w:tc>
          <w:tcPr>
            <w:tcW w:w="772" w:type="dxa"/>
          </w:tcPr>
          <w:p w:rsidR="00F909D6" w:rsidRPr="000E6188" w:rsidRDefault="00F909D6" w:rsidP="00A53EF2">
            <w:pPr>
              <w:rPr>
                <w:rFonts w:ascii="National" w:hAnsi="National"/>
                <w:b/>
              </w:rPr>
            </w:pPr>
          </w:p>
        </w:tc>
      </w:tr>
      <w:tr w:rsidR="00F909D6" w:rsidTr="00F909D6">
        <w:tc>
          <w:tcPr>
            <w:tcW w:w="351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Stundenplan für ATS</w:t>
            </w:r>
          </w:p>
        </w:tc>
        <w:tc>
          <w:tcPr>
            <w:tcW w:w="578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Austauschlehrer*in oder Stufenkoordinator*in ansprechen, vielleicht ist schon ein Stundenplan erstellt worden.</w:t>
            </w:r>
          </w:p>
        </w:tc>
        <w:tc>
          <w:tcPr>
            <w:tcW w:w="772" w:type="dxa"/>
          </w:tcPr>
          <w:p w:rsidR="00F909D6" w:rsidRDefault="00F909D6"/>
        </w:tc>
      </w:tr>
      <w:tr w:rsidR="00F909D6" w:rsidTr="00F909D6">
        <w:tc>
          <w:tcPr>
            <w:tcW w:w="351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Übersichtsplan vom Schulgelände und der Gebäude besorgen</w:t>
            </w:r>
          </w:p>
        </w:tc>
        <w:tc>
          <w:tcPr>
            <w:tcW w:w="578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Wo findet welcher Unterricht statt? Ggf. Stundenplan farblich kodieren und entsprechend Karte anmalen.</w:t>
            </w:r>
          </w:p>
        </w:tc>
        <w:tc>
          <w:tcPr>
            <w:tcW w:w="772" w:type="dxa"/>
          </w:tcPr>
          <w:p w:rsidR="00F909D6" w:rsidRDefault="00F909D6"/>
        </w:tc>
      </w:tr>
      <w:tr w:rsidR="00F909D6" w:rsidTr="00F909D6">
        <w:tc>
          <w:tcPr>
            <w:tcW w:w="351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Schulbücher</w:t>
            </w:r>
          </w:p>
        </w:tc>
        <w:tc>
          <w:tcPr>
            <w:tcW w:w="578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Wo, wann, welche und bei wem?</w:t>
            </w:r>
          </w:p>
        </w:tc>
        <w:tc>
          <w:tcPr>
            <w:tcW w:w="772" w:type="dxa"/>
          </w:tcPr>
          <w:p w:rsidR="00F909D6" w:rsidRDefault="00F909D6"/>
        </w:tc>
      </w:tr>
      <w:tr w:rsidR="00F909D6" w:rsidTr="00F909D6">
        <w:tc>
          <w:tcPr>
            <w:tcW w:w="351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Was für Materialien (Taschenrechner, Hefte, Hefter, …) werden benötigt?</w:t>
            </w:r>
          </w:p>
        </w:tc>
        <w:tc>
          <w:tcPr>
            <w:tcW w:w="578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Irgendwelche Tipps von dir als Expert*in mit Ortskenntnissen? Wo kann man diese am besten kaufen?</w:t>
            </w:r>
          </w:p>
        </w:tc>
        <w:tc>
          <w:tcPr>
            <w:tcW w:w="772" w:type="dxa"/>
          </w:tcPr>
          <w:p w:rsidR="00F909D6" w:rsidRDefault="00F909D6"/>
        </w:tc>
      </w:tr>
      <w:tr w:rsidR="00F909D6" w:rsidTr="00F909D6">
        <w:tc>
          <w:tcPr>
            <w:tcW w:w="351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Klassenliste mit Kontaktdaten</w:t>
            </w:r>
          </w:p>
        </w:tc>
        <w:tc>
          <w:tcPr>
            <w:tcW w:w="578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Gibt es eine Jahrgangsliste?</w:t>
            </w:r>
          </w:p>
        </w:tc>
        <w:tc>
          <w:tcPr>
            <w:tcW w:w="772" w:type="dxa"/>
          </w:tcPr>
          <w:p w:rsidR="00F909D6" w:rsidRDefault="00F909D6"/>
        </w:tc>
      </w:tr>
      <w:tr w:rsidR="00F909D6" w:rsidTr="00F909D6">
        <w:tc>
          <w:tcPr>
            <w:tcW w:w="3510" w:type="dxa"/>
          </w:tcPr>
          <w:p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Interview mit der Schülerzeitung organisieren</w:t>
            </w:r>
          </w:p>
        </w:tc>
        <w:tc>
          <w:tcPr>
            <w:tcW w:w="5780" w:type="dxa"/>
          </w:tcPr>
          <w:p w:rsidR="00F909D6" w:rsidRPr="00CE57D9" w:rsidRDefault="00F909D6" w:rsidP="00F909D6">
            <w:pPr>
              <w:rPr>
                <w:rFonts w:ascii="National" w:hAnsi="National"/>
              </w:rPr>
            </w:pPr>
            <w:r w:rsidRPr="00CE57D9">
              <w:rPr>
                <w:rFonts w:ascii="National" w:hAnsi="National"/>
              </w:rPr>
              <w:t xml:space="preserve">Ideal wäre ein </w:t>
            </w:r>
            <w:r>
              <w:rPr>
                <w:rFonts w:ascii="National" w:hAnsi="National"/>
              </w:rPr>
              <w:t>T</w:t>
            </w:r>
            <w:r w:rsidRPr="00CE57D9">
              <w:rPr>
                <w:rFonts w:ascii="National" w:hAnsi="National"/>
              </w:rPr>
              <w:t>ermin bis vor den Herbstferien.</w:t>
            </w:r>
          </w:p>
        </w:tc>
        <w:tc>
          <w:tcPr>
            <w:tcW w:w="772" w:type="dxa"/>
          </w:tcPr>
          <w:p w:rsidR="00F909D6" w:rsidRDefault="00F909D6"/>
        </w:tc>
      </w:tr>
      <w:tr w:rsidR="00F909D6" w:rsidTr="00F909D6">
        <w:tc>
          <w:tcPr>
            <w:tcW w:w="3510" w:type="dxa"/>
          </w:tcPr>
          <w:p w:rsidR="00F909D6" w:rsidRDefault="00F909D6" w:rsidP="00A53EF2"/>
        </w:tc>
        <w:tc>
          <w:tcPr>
            <w:tcW w:w="5780" w:type="dxa"/>
          </w:tcPr>
          <w:p w:rsidR="00F909D6" w:rsidRDefault="00F909D6" w:rsidP="00A53EF2"/>
        </w:tc>
        <w:tc>
          <w:tcPr>
            <w:tcW w:w="772" w:type="dxa"/>
          </w:tcPr>
          <w:p w:rsidR="00F909D6" w:rsidRDefault="00F909D6" w:rsidP="00A53EF2"/>
        </w:tc>
      </w:tr>
      <w:tr w:rsidR="00F909D6" w:rsidTr="00F909D6">
        <w:tc>
          <w:tcPr>
            <w:tcW w:w="3510" w:type="dxa"/>
            <w:shd w:val="clear" w:color="auto" w:fill="B2A1C7" w:themeFill="accent4" w:themeFillTint="99"/>
          </w:tcPr>
          <w:p w:rsidR="00F909D6" w:rsidRPr="000E6188" w:rsidRDefault="00F909D6" w:rsidP="00A53EF2">
            <w:pPr>
              <w:jc w:val="center"/>
              <w:rPr>
                <w:rFonts w:ascii="National" w:hAnsi="National"/>
                <w:b/>
              </w:rPr>
            </w:pPr>
            <w:r>
              <w:rPr>
                <w:rFonts w:ascii="National" w:hAnsi="National"/>
                <w:b/>
              </w:rPr>
              <w:t>In der erste Woche</w:t>
            </w:r>
          </w:p>
        </w:tc>
        <w:tc>
          <w:tcPr>
            <w:tcW w:w="5780" w:type="dxa"/>
            <w:shd w:val="clear" w:color="auto" w:fill="B2A1C7" w:themeFill="accent4" w:themeFillTint="99"/>
          </w:tcPr>
          <w:p w:rsidR="00F909D6" w:rsidRPr="000E6188" w:rsidRDefault="00F909D6" w:rsidP="00A53EF2">
            <w:pPr>
              <w:jc w:val="center"/>
              <w:rPr>
                <w:rFonts w:ascii="National" w:hAnsi="National"/>
                <w:b/>
              </w:rPr>
            </w:pPr>
            <w:r>
              <w:rPr>
                <w:rFonts w:ascii="National" w:hAnsi="National"/>
                <w:b/>
              </w:rPr>
              <w:t>Worum geht es?</w:t>
            </w:r>
          </w:p>
        </w:tc>
        <w:tc>
          <w:tcPr>
            <w:tcW w:w="772" w:type="dxa"/>
            <w:shd w:val="clear" w:color="auto" w:fill="B2A1C7" w:themeFill="accent4" w:themeFillTint="99"/>
          </w:tcPr>
          <w:p w:rsidR="00F909D6" w:rsidRPr="000E6188" w:rsidRDefault="00F909D6" w:rsidP="00A53EF2">
            <w:pPr>
              <w:jc w:val="center"/>
              <w:rPr>
                <w:rFonts w:ascii="National" w:hAnsi="National"/>
                <w:b/>
              </w:rPr>
            </w:pPr>
            <w:r w:rsidRPr="000E6188">
              <w:rPr>
                <w:rFonts w:ascii="National" w:hAnsi="National"/>
                <w:b/>
              </w:rPr>
              <w:t>Fertig</w:t>
            </w:r>
          </w:p>
        </w:tc>
      </w:tr>
      <w:tr w:rsidR="00F909D6" w:rsidTr="00F909D6">
        <w:tc>
          <w:tcPr>
            <w:tcW w:w="351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Vorstellung ATS in der Klasse oder Jahrgang (ggf. auf Englisch)</w:t>
            </w:r>
          </w:p>
        </w:tc>
        <w:tc>
          <w:tcPr>
            <w:tcW w:w="578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 xml:space="preserve">„Sichtbarkeit“ hilft ATS Freunde zu finden. Im Kurssystem sollte ATS in jedem </w:t>
            </w:r>
            <w:proofErr w:type="spellStart"/>
            <w:r>
              <w:rPr>
                <w:rFonts w:ascii="National" w:hAnsi="National"/>
              </w:rPr>
              <w:t>Kursfach</w:t>
            </w:r>
            <w:proofErr w:type="spellEnd"/>
            <w:r>
              <w:rPr>
                <w:rFonts w:ascii="National" w:hAnsi="National"/>
              </w:rPr>
              <w:t xml:space="preserve"> dazu ermuntert werden.</w:t>
            </w:r>
          </w:p>
        </w:tc>
        <w:tc>
          <w:tcPr>
            <w:tcW w:w="772" w:type="dxa"/>
          </w:tcPr>
          <w:p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:rsidTr="00F909D6">
        <w:tc>
          <w:tcPr>
            <w:tcW w:w="351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Vorstellung ATS bei  Fachlehrer*innen (ggf. auf Englisch)</w:t>
            </w:r>
          </w:p>
        </w:tc>
        <w:tc>
          <w:tcPr>
            <w:tcW w:w="5780" w:type="dxa"/>
          </w:tcPr>
          <w:p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Mit dem*der ATS zusammen und sollte in jedem Fach passieren, damit die Lehrer*innen bewusst ist, dass ein ATS in der Klasse ist.</w:t>
            </w:r>
          </w:p>
        </w:tc>
        <w:tc>
          <w:tcPr>
            <w:tcW w:w="772" w:type="dxa"/>
          </w:tcPr>
          <w:p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:rsidTr="00F909D6">
        <w:tc>
          <w:tcPr>
            <w:tcW w:w="3510" w:type="dxa"/>
          </w:tcPr>
          <w:p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Abholen der Schulbücher</w:t>
            </w:r>
          </w:p>
        </w:tc>
        <w:tc>
          <w:tcPr>
            <w:tcW w:w="5780" w:type="dxa"/>
          </w:tcPr>
          <w:p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Falls Bücher gekauft werden müssen, ATS darauf hinweisen.</w:t>
            </w:r>
          </w:p>
        </w:tc>
        <w:tc>
          <w:tcPr>
            <w:tcW w:w="772" w:type="dxa"/>
          </w:tcPr>
          <w:p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:rsidTr="00F909D6">
        <w:tc>
          <w:tcPr>
            <w:tcW w:w="351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 xml:space="preserve">Klassen-/Kursgruppen bei </w:t>
            </w:r>
            <w:proofErr w:type="spellStart"/>
            <w:r>
              <w:rPr>
                <w:rFonts w:ascii="National" w:hAnsi="National"/>
              </w:rPr>
              <w:t>Whats</w:t>
            </w:r>
            <w:proofErr w:type="spellEnd"/>
            <w:r>
              <w:rPr>
                <w:rFonts w:ascii="National" w:hAnsi="National"/>
              </w:rPr>
              <w:t>-App oder Email-Verteiler</w:t>
            </w:r>
          </w:p>
        </w:tc>
        <w:tc>
          <w:tcPr>
            <w:tcW w:w="578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Gibt es digitale Informationskanäle der Klasse</w:t>
            </w:r>
            <w:r w:rsidR="007256E0">
              <w:rPr>
                <w:rFonts w:ascii="National" w:hAnsi="National"/>
              </w:rPr>
              <w:t>/Kurses</w:t>
            </w:r>
            <w:r>
              <w:rPr>
                <w:rFonts w:ascii="National" w:hAnsi="National"/>
              </w:rPr>
              <w:t>, von denen ATS wissen sollte?</w:t>
            </w:r>
          </w:p>
        </w:tc>
        <w:tc>
          <w:tcPr>
            <w:tcW w:w="772" w:type="dxa"/>
          </w:tcPr>
          <w:p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:rsidTr="00F909D6">
        <w:tc>
          <w:tcPr>
            <w:tcW w:w="351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Schulgelände „live und in Farbe“ ablaufen – Wo ist was?</w:t>
            </w:r>
          </w:p>
        </w:tc>
        <w:tc>
          <w:tcPr>
            <w:tcW w:w="578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Wo findet welcher Unterricht statt? Kann man die Fächer auf dem Stundenplan farblich einheitlich mit der Karte anmalen/kodieren?</w:t>
            </w:r>
          </w:p>
        </w:tc>
        <w:tc>
          <w:tcPr>
            <w:tcW w:w="772" w:type="dxa"/>
          </w:tcPr>
          <w:p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A53EF2" w:rsidTr="00F909D6">
        <w:tc>
          <w:tcPr>
            <w:tcW w:w="3510" w:type="dxa"/>
          </w:tcPr>
          <w:p w:rsidR="00A53EF2" w:rsidRDefault="00A53EF2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Cafeteria</w:t>
            </w:r>
            <w:r w:rsidR="00EE77BD">
              <w:rPr>
                <w:rFonts w:ascii="National" w:hAnsi="National"/>
              </w:rPr>
              <w:t xml:space="preserve"> und Mensa</w:t>
            </w:r>
          </w:p>
        </w:tc>
        <w:tc>
          <w:tcPr>
            <w:tcW w:w="5780" w:type="dxa"/>
          </w:tcPr>
          <w:p w:rsidR="00A53EF2" w:rsidRDefault="00A53EF2" w:rsidP="00EE77BD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 xml:space="preserve">Wo ist die </w:t>
            </w:r>
            <w:r w:rsidR="00EE77BD">
              <w:rPr>
                <w:rFonts w:ascii="National" w:hAnsi="National"/>
              </w:rPr>
              <w:t>Anlaufstation für Zucker, Koffein oder Gesundem?</w:t>
            </w:r>
          </w:p>
        </w:tc>
        <w:tc>
          <w:tcPr>
            <w:tcW w:w="772" w:type="dxa"/>
          </w:tcPr>
          <w:p w:rsidR="00A53EF2" w:rsidRPr="00E40A19" w:rsidRDefault="00A53EF2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:rsidTr="00F909D6">
        <w:tc>
          <w:tcPr>
            <w:tcW w:w="3510" w:type="dxa"/>
          </w:tcPr>
          <w:p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Aufenthaltsraum</w:t>
            </w:r>
          </w:p>
        </w:tc>
        <w:tc>
          <w:tcPr>
            <w:tcW w:w="5780" w:type="dxa"/>
          </w:tcPr>
          <w:p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Wo kann sich ATS in z.B. Freistunde aufhalten?</w:t>
            </w:r>
          </w:p>
        </w:tc>
        <w:tc>
          <w:tcPr>
            <w:tcW w:w="772" w:type="dxa"/>
          </w:tcPr>
          <w:p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:rsidTr="00F909D6">
        <w:tc>
          <w:tcPr>
            <w:tcW w:w="3510" w:type="dxa"/>
          </w:tcPr>
          <w:p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Vertretungsplan für den nächsten Tag</w:t>
            </w:r>
          </w:p>
        </w:tc>
        <w:tc>
          <w:tcPr>
            <w:tcW w:w="578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Wo wird er wann ausgehängt? Gibt es die Infos online?</w:t>
            </w:r>
          </w:p>
        </w:tc>
        <w:tc>
          <w:tcPr>
            <w:tcW w:w="772" w:type="dxa"/>
          </w:tcPr>
          <w:p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:rsidTr="00F909D6">
        <w:tc>
          <w:tcPr>
            <w:tcW w:w="351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Unterricht verpassen und Entschuldigungen vorlegen</w:t>
            </w:r>
          </w:p>
        </w:tc>
        <w:tc>
          <w:tcPr>
            <w:tcW w:w="5780" w:type="dxa"/>
          </w:tcPr>
          <w:p w:rsidR="00F909D6" w:rsidRPr="00E40A19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 xml:space="preserve">Wie funktioniert es? Gibt es etwas zu beachten? (Morgens anrufen, dass man nicht kommt? Entschuldigung wird nur von den (Gast-)Eltern </w:t>
            </w:r>
            <w:proofErr w:type="spellStart"/>
            <w:r>
              <w:rPr>
                <w:rFonts w:ascii="National" w:hAnsi="National"/>
              </w:rPr>
              <w:t>ge</w:t>
            </w:r>
            <w:proofErr w:type="spellEnd"/>
            <w:r>
              <w:rPr>
                <w:rFonts w:ascii="National" w:hAnsi="National"/>
              </w:rPr>
              <w:t>- und unterschrieben?)</w:t>
            </w:r>
          </w:p>
        </w:tc>
        <w:tc>
          <w:tcPr>
            <w:tcW w:w="772" w:type="dxa"/>
          </w:tcPr>
          <w:p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:rsidTr="00F909D6">
        <w:tc>
          <w:tcPr>
            <w:tcW w:w="3510" w:type="dxa"/>
          </w:tcPr>
          <w:p w:rsidR="00F909D6" w:rsidRPr="00E40A19" w:rsidRDefault="007256E0" w:rsidP="007256E0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Ort und Zeit eures nächsten Treffens</w:t>
            </w:r>
          </w:p>
        </w:tc>
        <w:tc>
          <w:tcPr>
            <w:tcW w:w="5780" w:type="dxa"/>
          </w:tcPr>
          <w:p w:rsidR="00F909D6" w:rsidRPr="00E40A19" w:rsidRDefault="007256E0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I</w:t>
            </w:r>
            <w:r w:rsidR="00F909D6">
              <w:rPr>
                <w:rFonts w:ascii="National" w:hAnsi="National"/>
              </w:rPr>
              <w:t>m Lageplan eintragen oder den Ort zeigen.</w:t>
            </w:r>
          </w:p>
        </w:tc>
        <w:tc>
          <w:tcPr>
            <w:tcW w:w="772" w:type="dxa"/>
          </w:tcPr>
          <w:p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:rsidTr="00F909D6">
        <w:tc>
          <w:tcPr>
            <w:tcW w:w="3510" w:type="dxa"/>
          </w:tcPr>
          <w:p w:rsidR="00F909D6" w:rsidRDefault="00F909D6" w:rsidP="00A53EF2"/>
        </w:tc>
        <w:tc>
          <w:tcPr>
            <w:tcW w:w="5780" w:type="dxa"/>
          </w:tcPr>
          <w:p w:rsidR="00F909D6" w:rsidRDefault="00F909D6" w:rsidP="00A53EF2"/>
        </w:tc>
        <w:tc>
          <w:tcPr>
            <w:tcW w:w="772" w:type="dxa"/>
          </w:tcPr>
          <w:p w:rsidR="00F909D6" w:rsidRDefault="00F909D6" w:rsidP="00A53EF2"/>
        </w:tc>
      </w:tr>
      <w:tr w:rsidR="00F909D6" w:rsidTr="00F909D6">
        <w:tc>
          <w:tcPr>
            <w:tcW w:w="3510" w:type="dxa"/>
            <w:shd w:val="clear" w:color="auto" w:fill="B2A1C7" w:themeFill="accent4" w:themeFillTint="99"/>
          </w:tcPr>
          <w:p w:rsidR="00F909D6" w:rsidRPr="000E6188" w:rsidRDefault="00F909D6" w:rsidP="00A53EF2">
            <w:pPr>
              <w:jc w:val="center"/>
              <w:rPr>
                <w:rFonts w:ascii="National" w:hAnsi="National"/>
                <w:b/>
              </w:rPr>
            </w:pPr>
            <w:r>
              <w:rPr>
                <w:rFonts w:ascii="National" w:hAnsi="National"/>
                <w:b/>
              </w:rPr>
              <w:lastRenderedPageBreak/>
              <w:t>Im ersten Monat (er-)klären</w:t>
            </w:r>
          </w:p>
        </w:tc>
        <w:tc>
          <w:tcPr>
            <w:tcW w:w="5780" w:type="dxa"/>
            <w:shd w:val="clear" w:color="auto" w:fill="B2A1C7" w:themeFill="accent4" w:themeFillTint="99"/>
          </w:tcPr>
          <w:p w:rsidR="00F909D6" w:rsidRPr="000E6188" w:rsidRDefault="00F909D6" w:rsidP="00A53EF2">
            <w:pPr>
              <w:jc w:val="center"/>
              <w:rPr>
                <w:rFonts w:ascii="National" w:hAnsi="National"/>
                <w:b/>
              </w:rPr>
            </w:pPr>
            <w:r>
              <w:rPr>
                <w:rFonts w:ascii="National" w:hAnsi="National"/>
                <w:b/>
              </w:rPr>
              <w:t>Worum geht es?</w:t>
            </w:r>
          </w:p>
        </w:tc>
        <w:tc>
          <w:tcPr>
            <w:tcW w:w="772" w:type="dxa"/>
            <w:shd w:val="clear" w:color="auto" w:fill="B2A1C7" w:themeFill="accent4" w:themeFillTint="99"/>
          </w:tcPr>
          <w:p w:rsidR="00F909D6" w:rsidRPr="000E6188" w:rsidRDefault="00F909D6" w:rsidP="00A53EF2">
            <w:pPr>
              <w:jc w:val="center"/>
              <w:rPr>
                <w:rFonts w:ascii="National" w:hAnsi="National"/>
                <w:b/>
              </w:rPr>
            </w:pPr>
            <w:r w:rsidRPr="000E6188">
              <w:rPr>
                <w:rFonts w:ascii="National" w:hAnsi="National"/>
                <w:b/>
              </w:rPr>
              <w:t>Fertig</w:t>
            </w:r>
          </w:p>
        </w:tc>
      </w:tr>
      <w:tr w:rsidR="00F909D6" w:rsidTr="00F909D6">
        <w:tc>
          <w:tcPr>
            <w:tcW w:w="3510" w:type="dxa"/>
            <w:shd w:val="clear" w:color="auto" w:fill="auto"/>
          </w:tcPr>
          <w:p w:rsidR="00F909D6" w:rsidRDefault="00F909D6" w:rsidP="00A53EF2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Führung durch die Schulbibliothek</w:t>
            </w:r>
          </w:p>
        </w:tc>
        <w:tc>
          <w:tcPr>
            <w:tcW w:w="5780" w:type="dxa"/>
            <w:shd w:val="clear" w:color="auto" w:fill="auto"/>
          </w:tcPr>
          <w:p w:rsidR="00F909D6" w:rsidRPr="00E40A19" w:rsidRDefault="00F909D6" w:rsidP="00A53EF2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Wie kann ATS Bücher ausleihen?</w:t>
            </w:r>
          </w:p>
        </w:tc>
        <w:tc>
          <w:tcPr>
            <w:tcW w:w="772" w:type="dxa"/>
            <w:shd w:val="clear" w:color="auto" w:fill="auto"/>
          </w:tcPr>
          <w:p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:rsidTr="00F909D6">
        <w:tc>
          <w:tcPr>
            <w:tcW w:w="3510" w:type="dxa"/>
            <w:shd w:val="clear" w:color="auto" w:fill="auto"/>
          </w:tcPr>
          <w:p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Welche AGs werden wann wo in der Schule angeboten (Chor-, Theater-, Sport-, Kunst-AGs, Schülerzeitung?)</w:t>
            </w:r>
          </w:p>
        </w:tc>
        <w:tc>
          <w:tcPr>
            <w:tcW w:w="5780" w:type="dxa"/>
            <w:shd w:val="clear" w:color="auto" w:fill="auto"/>
          </w:tcPr>
          <w:p w:rsidR="00F909D6" w:rsidRPr="00E40A19" w:rsidRDefault="007256E0" w:rsidP="00A53EF2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Am besten setzt du ATS mit zuständigen Lehrer*innen in Verbindung.</w:t>
            </w:r>
          </w:p>
        </w:tc>
        <w:tc>
          <w:tcPr>
            <w:tcW w:w="772" w:type="dxa"/>
            <w:shd w:val="clear" w:color="auto" w:fill="auto"/>
          </w:tcPr>
          <w:p w:rsidR="00F909D6" w:rsidRPr="00E40A19" w:rsidRDefault="00F909D6" w:rsidP="00A53EF2">
            <w:pPr>
              <w:jc w:val="both"/>
              <w:rPr>
                <w:rFonts w:ascii="National" w:hAnsi="National"/>
              </w:rPr>
            </w:pPr>
          </w:p>
        </w:tc>
      </w:tr>
      <w:tr w:rsidR="00F909D6" w:rsidTr="00F909D6">
        <w:tc>
          <w:tcPr>
            <w:tcW w:w="3510" w:type="dxa"/>
          </w:tcPr>
          <w:p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Klassen- oder Kursfahrt, Ausflüge</w:t>
            </w:r>
          </w:p>
        </w:tc>
        <w:tc>
          <w:tcPr>
            <w:tcW w:w="5780" w:type="dxa"/>
          </w:tcPr>
          <w:p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Ist etwas geplant? Wenn ja, wohin, wann und welche Kosten fallen an?</w:t>
            </w:r>
          </w:p>
        </w:tc>
        <w:tc>
          <w:tcPr>
            <w:tcW w:w="772" w:type="dxa"/>
          </w:tcPr>
          <w:p w:rsidR="00F909D6" w:rsidRPr="00CE57D9" w:rsidRDefault="00F909D6" w:rsidP="00A53EF2">
            <w:pPr>
              <w:rPr>
                <w:rFonts w:ascii="National" w:hAnsi="National"/>
              </w:rPr>
            </w:pPr>
          </w:p>
        </w:tc>
      </w:tr>
      <w:tr w:rsidR="00F909D6" w:rsidTr="00F909D6">
        <w:tc>
          <w:tcPr>
            <w:tcW w:w="3510" w:type="dxa"/>
          </w:tcPr>
          <w:p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Ferien und Feiertage</w:t>
            </w:r>
          </w:p>
        </w:tc>
        <w:tc>
          <w:tcPr>
            <w:tcW w:w="5780" w:type="dxa"/>
          </w:tcPr>
          <w:p w:rsidR="00F909D6" w:rsidRDefault="00F909D6" w:rsidP="00F909D6">
            <w:pPr>
              <w:rPr>
                <w:rFonts w:ascii="National" w:hAnsi="National"/>
              </w:rPr>
            </w:pPr>
            <w:r>
              <w:rPr>
                <w:rFonts w:ascii="National" w:hAnsi="National"/>
              </w:rPr>
              <w:t>An welchen Tagen ist schulfrei?</w:t>
            </w:r>
          </w:p>
        </w:tc>
        <w:tc>
          <w:tcPr>
            <w:tcW w:w="772" w:type="dxa"/>
          </w:tcPr>
          <w:p w:rsidR="00F909D6" w:rsidRPr="00CE57D9" w:rsidRDefault="00F909D6" w:rsidP="00A53EF2">
            <w:pPr>
              <w:rPr>
                <w:rFonts w:ascii="National" w:hAnsi="National"/>
              </w:rPr>
            </w:pPr>
          </w:p>
        </w:tc>
      </w:tr>
      <w:tr w:rsidR="00F909D6" w:rsidTr="00F909D6">
        <w:tc>
          <w:tcPr>
            <w:tcW w:w="3510" w:type="dxa"/>
          </w:tcPr>
          <w:p w:rsidR="00F909D6" w:rsidRDefault="00F909D6" w:rsidP="00A53EF2"/>
        </w:tc>
        <w:tc>
          <w:tcPr>
            <w:tcW w:w="5780" w:type="dxa"/>
          </w:tcPr>
          <w:p w:rsidR="00F909D6" w:rsidRDefault="00F909D6" w:rsidP="00A53EF2"/>
        </w:tc>
        <w:tc>
          <w:tcPr>
            <w:tcW w:w="772" w:type="dxa"/>
          </w:tcPr>
          <w:p w:rsidR="00F909D6" w:rsidRDefault="00F909D6" w:rsidP="00A53EF2"/>
        </w:tc>
      </w:tr>
    </w:tbl>
    <w:p w:rsidR="00B21E72" w:rsidRDefault="00B21E72">
      <w:bookmarkStart w:id="0" w:name="_GoBack"/>
      <w:bookmarkEnd w:id="0"/>
    </w:p>
    <w:sectPr w:rsidR="00B21E72" w:rsidSect="00A25BE1">
      <w:headerReference w:type="default" r:id="rId7"/>
      <w:pgSz w:w="11906" w:h="16838"/>
      <w:pgMar w:top="2551" w:right="992" w:bottom="992" w:left="992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F2" w:rsidRDefault="00A53EF2" w:rsidP="00A25BE1">
      <w:pPr>
        <w:spacing w:after="0" w:line="240" w:lineRule="auto"/>
      </w:pPr>
      <w:r>
        <w:separator/>
      </w:r>
    </w:p>
  </w:endnote>
  <w:endnote w:type="continuationSeparator" w:id="0">
    <w:p w:rsidR="00A53EF2" w:rsidRDefault="00A53EF2" w:rsidP="00A2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">
    <w:altName w:val="Arial"/>
    <w:panose1 w:val="00000000000000000000"/>
    <w:charset w:val="00"/>
    <w:family w:val="modern"/>
    <w:notTrueType/>
    <w:pitch w:val="variable"/>
    <w:sig w:usb0="0000000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F2" w:rsidRDefault="00A53EF2" w:rsidP="00A25BE1">
      <w:pPr>
        <w:spacing w:after="0" w:line="240" w:lineRule="auto"/>
      </w:pPr>
      <w:r>
        <w:separator/>
      </w:r>
    </w:p>
  </w:footnote>
  <w:footnote w:type="continuationSeparator" w:id="0">
    <w:p w:rsidR="00A53EF2" w:rsidRDefault="00A53EF2" w:rsidP="00A2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F2" w:rsidRDefault="00A53EF2" w:rsidP="00A53EF2">
    <w:pPr>
      <w:pStyle w:val="Kopfzeile"/>
      <w:spacing w:before="1000" w:after="10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22731D" wp14:editId="57A6F0E8">
              <wp:simplePos x="0" y="0"/>
              <wp:positionH relativeFrom="page">
                <wp:posOffset>3602355</wp:posOffset>
              </wp:positionH>
              <wp:positionV relativeFrom="page">
                <wp:posOffset>897255</wp:posOffset>
              </wp:positionV>
              <wp:extent cx="3420110" cy="140398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11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3EF2" w:rsidRPr="0026696F" w:rsidRDefault="00A53EF2" w:rsidP="00A53EF2">
                          <w:pPr>
                            <w:pStyle w:val="YFU-BriefText"/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83.65pt;margin-top:70.65pt;width:269.3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" filled="f" stroked="f">
              <v:textbox style="mso-fit-shape-to-text:t">
                <w:txbxContent>
                  <w:p w:rsidR="00A53EF2" w:rsidRPr="0026696F" w:rsidRDefault="00A53EF2" w:rsidP="00A53EF2">
                    <w:pPr>
                      <w:pStyle w:val="YFU-BriefText"/>
                      <w:jc w:val="right"/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019D5" wp14:editId="1FEBE755">
              <wp:simplePos x="0" y="0"/>
              <wp:positionH relativeFrom="page">
                <wp:posOffset>629920</wp:posOffset>
              </wp:positionH>
              <wp:positionV relativeFrom="page">
                <wp:posOffset>215900</wp:posOffset>
              </wp:positionV>
              <wp:extent cx="6300000" cy="162000"/>
              <wp:effectExtent l="0" t="0" r="5715" b="9525"/>
              <wp:wrapNone/>
              <wp:docPr id="14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0000" cy="1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EF2" w:rsidRPr="00AB64CA" w:rsidRDefault="00A53EF2" w:rsidP="00A53EF2">
                          <w:pPr>
                            <w:jc w:val="center"/>
                            <w:rPr>
                              <w:rFonts w:ascii="National" w:hAnsi="National"/>
                              <w:sz w:val="16"/>
                              <w:szCs w:val="16"/>
                            </w:rPr>
                          </w:pPr>
                          <w:r w:rsidRPr="003B34BC">
                            <w:rPr>
                              <w:rFonts w:ascii="National" w:hAnsi="National"/>
                              <w:b/>
                              <w:sz w:val="16"/>
                              <w:szCs w:val="16"/>
                            </w:rPr>
                            <w:t xml:space="preserve">Deutsches Youth </w:t>
                          </w:r>
                          <w:proofErr w:type="spellStart"/>
                          <w:r w:rsidRPr="003B34BC">
                            <w:rPr>
                              <w:rFonts w:ascii="National" w:hAnsi="National"/>
                              <w:b/>
                              <w:sz w:val="16"/>
                              <w:szCs w:val="16"/>
                            </w:rPr>
                            <w:t>For</w:t>
                          </w:r>
                          <w:proofErr w:type="spellEnd"/>
                          <w:r w:rsidRPr="003B34BC">
                            <w:rPr>
                              <w:rFonts w:ascii="National" w:hAnsi="National"/>
                              <w:b/>
                              <w:sz w:val="16"/>
                              <w:szCs w:val="16"/>
                            </w:rPr>
                            <w:t xml:space="preserve"> Understanding Komitee e.V.</w:t>
                          </w:r>
                          <w:r>
                            <w:rPr>
                              <w:rFonts w:ascii="National" w:hAnsi="National"/>
                              <w:sz w:val="16"/>
                              <w:szCs w:val="16"/>
                            </w:rPr>
                            <w:t xml:space="preserve"> | Oberaltenallee 6, 22081 Hamburg | Tel. +49 (0)40 22 70 02 -0 | </w:t>
                          </w:r>
                          <w:r w:rsidRPr="00E602E5">
                            <w:rPr>
                              <w:rFonts w:ascii="National" w:hAnsi="National"/>
                              <w:sz w:val="16"/>
                              <w:szCs w:val="16"/>
                            </w:rPr>
                            <w:t>info@yfu.de</w:t>
                          </w:r>
                          <w:r>
                            <w:rPr>
                              <w:rFonts w:ascii="National" w:hAnsi="National"/>
                              <w:sz w:val="16"/>
                              <w:szCs w:val="16"/>
                            </w:rPr>
                            <w:t xml:space="preserve"> | www.yfu.de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4" o:spid="_x0000_s1027" type="#_x0000_t202" style="position:absolute;margin-left:49.6pt;margin-top:17pt;width:496.0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" stroked="f">
              <v:textbox inset="0,0,0,0">
                <w:txbxContent>
                  <w:p w:rsidR="00A53EF2" w:rsidRPr="00AB64CA" w:rsidRDefault="00A53EF2" w:rsidP="00A53EF2">
                    <w:pPr>
                      <w:jc w:val="center"/>
                      <w:rPr>
                        <w:rFonts w:ascii="National" w:hAnsi="National"/>
                        <w:sz w:val="16"/>
                        <w:szCs w:val="16"/>
                      </w:rPr>
                    </w:pPr>
                    <w:r w:rsidRPr="003B34BC">
                      <w:rPr>
                        <w:rFonts w:ascii="National" w:hAnsi="National"/>
                        <w:b/>
                        <w:sz w:val="16"/>
                        <w:szCs w:val="16"/>
                      </w:rPr>
                      <w:t xml:space="preserve">Deutsches Youth </w:t>
                    </w:r>
                    <w:proofErr w:type="spellStart"/>
                    <w:r w:rsidRPr="003B34BC">
                      <w:rPr>
                        <w:rFonts w:ascii="National" w:hAnsi="National"/>
                        <w:b/>
                        <w:sz w:val="16"/>
                        <w:szCs w:val="16"/>
                      </w:rPr>
                      <w:t>For</w:t>
                    </w:r>
                    <w:proofErr w:type="spellEnd"/>
                    <w:r w:rsidRPr="003B34BC">
                      <w:rPr>
                        <w:rFonts w:ascii="National" w:hAnsi="National"/>
                        <w:b/>
                        <w:sz w:val="16"/>
                        <w:szCs w:val="16"/>
                      </w:rPr>
                      <w:t xml:space="preserve"> Understanding Komitee e.V.</w:t>
                    </w:r>
                    <w:r>
                      <w:rPr>
                        <w:rFonts w:ascii="National" w:hAnsi="National"/>
                        <w:sz w:val="16"/>
                        <w:szCs w:val="16"/>
                      </w:rPr>
                      <w:t xml:space="preserve"> | Oberaltenallee 6, 22081 Hamburg | Tel. +49 (0)40 22 70 02 -0 | </w:t>
                    </w:r>
                    <w:r w:rsidRPr="00E602E5">
                      <w:rPr>
                        <w:rFonts w:ascii="National" w:hAnsi="National"/>
                        <w:sz w:val="16"/>
                        <w:szCs w:val="16"/>
                      </w:rPr>
                      <w:t>info@yfu.de</w:t>
                    </w:r>
                    <w:r>
                      <w:rPr>
                        <w:rFonts w:ascii="National" w:hAnsi="National"/>
                        <w:sz w:val="16"/>
                        <w:szCs w:val="16"/>
                      </w:rPr>
                      <w:t xml:space="preserve"> | www.yfu.de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FA495B3" wp14:editId="080FA5A2">
          <wp:simplePos x="0" y="0"/>
          <wp:positionH relativeFrom="page">
            <wp:posOffset>629920</wp:posOffset>
          </wp:positionH>
          <wp:positionV relativeFrom="page">
            <wp:posOffset>683895</wp:posOffset>
          </wp:positionV>
          <wp:extent cx="2862000" cy="648000"/>
          <wp:effectExtent l="0" t="0" r="0" b="0"/>
          <wp:wrapNone/>
          <wp:docPr id="16" name="Bild 7" descr="Y:\IT\Projekte\Neues Layout Global Branding\Logos Kopf\YFU_Landscape_Logo+ProgramDescription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IT\Projekte\Neues Layout Global Branding\Logos Kopf\YFU_Landscape_Logo+ProgramDescription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7122D" wp14:editId="3FA137FE">
              <wp:simplePos x="0" y="0"/>
              <wp:positionH relativeFrom="page">
                <wp:posOffset>629920</wp:posOffset>
              </wp:positionH>
              <wp:positionV relativeFrom="page">
                <wp:posOffset>360045</wp:posOffset>
              </wp:positionV>
              <wp:extent cx="6300000" cy="0"/>
              <wp:effectExtent l="0" t="0" r="24765" b="19050"/>
              <wp:wrapNone/>
              <wp:docPr id="1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9.6pt;margin-top:28.35pt;width:496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" strokeweight=".25pt"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A6"/>
    <w:rsid w:val="00021B9A"/>
    <w:rsid w:val="005326D5"/>
    <w:rsid w:val="0056593E"/>
    <w:rsid w:val="00615E3C"/>
    <w:rsid w:val="007256E0"/>
    <w:rsid w:val="009A3268"/>
    <w:rsid w:val="00A25BE1"/>
    <w:rsid w:val="00A53EF2"/>
    <w:rsid w:val="00B21E72"/>
    <w:rsid w:val="00D6161B"/>
    <w:rsid w:val="00D81EA6"/>
    <w:rsid w:val="00E230D8"/>
    <w:rsid w:val="00EE77BD"/>
    <w:rsid w:val="00F9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FU-BriefText">
    <w:name w:val="YFU-Brief Text"/>
    <w:link w:val="YFU-BriefTextZchn"/>
    <w:rsid w:val="00E230D8"/>
    <w:pPr>
      <w:spacing w:after="120" w:line="300" w:lineRule="exact"/>
    </w:pPr>
    <w:rPr>
      <w:rFonts w:ascii="National" w:eastAsia="Times New Roman" w:hAnsi="National" w:cs="Times New Roman"/>
      <w:noProof/>
      <w:lang w:eastAsia="de-DE"/>
    </w:rPr>
  </w:style>
  <w:style w:type="paragraph" w:customStyle="1" w:styleId="YFU-BriefBetreff">
    <w:name w:val="YFU-Brief Betreff"/>
    <w:basedOn w:val="YFU-BriefText"/>
    <w:next w:val="YFU-BriefText"/>
    <w:rsid w:val="00E230D8"/>
    <w:pPr>
      <w:spacing w:after="540"/>
    </w:pPr>
    <w:rPr>
      <w:b/>
    </w:rPr>
  </w:style>
  <w:style w:type="paragraph" w:customStyle="1" w:styleId="YFU-BriefFuzeile">
    <w:name w:val="YFU-Brief Fußzeile"/>
    <w:qFormat/>
    <w:rsid w:val="00D6161B"/>
    <w:pPr>
      <w:tabs>
        <w:tab w:val="left" w:pos="6804"/>
      </w:tabs>
      <w:spacing w:after="0" w:line="200" w:lineRule="exact"/>
    </w:pPr>
    <w:rPr>
      <w:rFonts w:ascii="National" w:eastAsia="Times New Roman" w:hAnsi="National" w:cs="Times New Roman"/>
      <w:sz w:val="16"/>
      <w:szCs w:val="24"/>
    </w:rPr>
  </w:style>
  <w:style w:type="paragraph" w:customStyle="1" w:styleId="YFU-BriefKopfzeile">
    <w:name w:val="YFU-Brief Kopfzeile"/>
    <w:qFormat/>
    <w:rsid w:val="00D6161B"/>
    <w:pPr>
      <w:spacing w:before="120" w:after="0" w:line="240" w:lineRule="auto"/>
    </w:pPr>
    <w:rPr>
      <w:rFonts w:ascii="National" w:eastAsia="Times New Roman" w:hAnsi="National" w:cs="Times New Roman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25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25BE1"/>
  </w:style>
  <w:style w:type="paragraph" w:styleId="Fuzeile">
    <w:name w:val="footer"/>
    <w:basedOn w:val="Standard"/>
    <w:link w:val="FuzeileZchn"/>
    <w:uiPriority w:val="99"/>
    <w:unhideWhenUsed/>
    <w:rsid w:val="00A25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BE1"/>
  </w:style>
  <w:style w:type="character" w:customStyle="1" w:styleId="YFU-BriefTextZchn">
    <w:name w:val="YFU-Brief Text Zchn"/>
    <w:basedOn w:val="Absatz-Standardschriftart"/>
    <w:link w:val="YFU-BriefText"/>
    <w:rsid w:val="00A25BE1"/>
    <w:rPr>
      <w:rFonts w:ascii="National" w:eastAsia="Times New Roman" w:hAnsi="National" w:cs="Times New Roman"/>
      <w:noProof/>
      <w:lang w:eastAsia="de-DE"/>
    </w:rPr>
  </w:style>
  <w:style w:type="table" w:styleId="Tabellenraster">
    <w:name w:val="Table Grid"/>
    <w:basedOn w:val="NormaleTabelle"/>
    <w:uiPriority w:val="59"/>
    <w:rsid w:val="00A2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FU-BriefText">
    <w:name w:val="YFU-Brief Text"/>
    <w:link w:val="YFU-BriefTextZchn"/>
    <w:rsid w:val="00E230D8"/>
    <w:pPr>
      <w:spacing w:after="120" w:line="300" w:lineRule="exact"/>
    </w:pPr>
    <w:rPr>
      <w:rFonts w:ascii="National" w:eastAsia="Times New Roman" w:hAnsi="National" w:cs="Times New Roman"/>
      <w:noProof/>
      <w:lang w:eastAsia="de-DE"/>
    </w:rPr>
  </w:style>
  <w:style w:type="paragraph" w:customStyle="1" w:styleId="YFU-BriefBetreff">
    <w:name w:val="YFU-Brief Betreff"/>
    <w:basedOn w:val="YFU-BriefText"/>
    <w:next w:val="YFU-BriefText"/>
    <w:rsid w:val="00E230D8"/>
    <w:pPr>
      <w:spacing w:after="540"/>
    </w:pPr>
    <w:rPr>
      <w:b/>
    </w:rPr>
  </w:style>
  <w:style w:type="paragraph" w:customStyle="1" w:styleId="YFU-BriefFuzeile">
    <w:name w:val="YFU-Brief Fußzeile"/>
    <w:qFormat/>
    <w:rsid w:val="00D6161B"/>
    <w:pPr>
      <w:tabs>
        <w:tab w:val="left" w:pos="6804"/>
      </w:tabs>
      <w:spacing w:after="0" w:line="200" w:lineRule="exact"/>
    </w:pPr>
    <w:rPr>
      <w:rFonts w:ascii="National" w:eastAsia="Times New Roman" w:hAnsi="National" w:cs="Times New Roman"/>
      <w:sz w:val="16"/>
      <w:szCs w:val="24"/>
    </w:rPr>
  </w:style>
  <w:style w:type="paragraph" w:customStyle="1" w:styleId="YFU-BriefKopfzeile">
    <w:name w:val="YFU-Brief Kopfzeile"/>
    <w:qFormat/>
    <w:rsid w:val="00D6161B"/>
    <w:pPr>
      <w:spacing w:before="120" w:after="0" w:line="240" w:lineRule="auto"/>
    </w:pPr>
    <w:rPr>
      <w:rFonts w:ascii="National" w:eastAsia="Times New Roman" w:hAnsi="National" w:cs="Times New Roman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25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25BE1"/>
  </w:style>
  <w:style w:type="paragraph" w:styleId="Fuzeile">
    <w:name w:val="footer"/>
    <w:basedOn w:val="Standard"/>
    <w:link w:val="FuzeileZchn"/>
    <w:uiPriority w:val="99"/>
    <w:unhideWhenUsed/>
    <w:rsid w:val="00A25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BE1"/>
  </w:style>
  <w:style w:type="character" w:customStyle="1" w:styleId="YFU-BriefTextZchn">
    <w:name w:val="YFU-Brief Text Zchn"/>
    <w:basedOn w:val="Absatz-Standardschriftart"/>
    <w:link w:val="YFU-BriefText"/>
    <w:rsid w:val="00A25BE1"/>
    <w:rPr>
      <w:rFonts w:ascii="National" w:eastAsia="Times New Roman" w:hAnsi="National" w:cs="Times New Roman"/>
      <w:noProof/>
      <w:lang w:eastAsia="de-DE"/>
    </w:rPr>
  </w:style>
  <w:style w:type="table" w:styleId="Tabellenraster">
    <w:name w:val="Table Grid"/>
    <w:basedOn w:val="NormaleTabelle"/>
    <w:uiPriority w:val="59"/>
    <w:rsid w:val="00A2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52DB8F07</Template>
  <TotalTime>0</TotalTime>
  <Pages>2</Pages>
  <Words>472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Youth for Understanding Komitee e.V.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Germer | YFU</dc:creator>
  <cp:lastModifiedBy>Janine Germer | YFU</cp:lastModifiedBy>
  <cp:revision>6</cp:revision>
  <dcterms:created xsi:type="dcterms:W3CDTF">2018-07-31T12:40:00Z</dcterms:created>
  <dcterms:modified xsi:type="dcterms:W3CDTF">2018-07-31T13:59:00Z</dcterms:modified>
</cp:coreProperties>
</file>